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D4DC" w14:textId="77777777" w:rsidR="00674730" w:rsidRDefault="00674730" w:rsidP="00502F9C">
      <w:pPr>
        <w:pStyle w:val="Geenafstand"/>
        <w:jc w:val="center"/>
        <w:rPr>
          <w:rFonts w:ascii="Tahoma" w:hAnsi="Tahoma" w:cs="Tahoma"/>
          <w:b/>
          <w:sz w:val="62"/>
          <w:szCs w:val="62"/>
          <w:lang w:val="en-US"/>
        </w:rPr>
      </w:pPr>
      <w:r>
        <w:rPr>
          <w:rFonts w:ascii="Tahoma" w:hAnsi="Tahoma" w:cs="Tahoma"/>
          <w:b/>
          <w:noProof/>
          <w:sz w:val="62"/>
          <w:szCs w:val="62"/>
          <w:lang w:val="en-US"/>
        </w:rPr>
        <w:drawing>
          <wp:anchor distT="0" distB="0" distL="114300" distR="114300" simplePos="0" relativeHeight="251658240" behindDoc="1" locked="0" layoutInCell="1" allowOverlap="1" wp14:anchorId="31957092" wp14:editId="4D0C6F13">
            <wp:simplePos x="0" y="0"/>
            <wp:positionH relativeFrom="page">
              <wp:align>center</wp:align>
            </wp:positionH>
            <wp:positionV relativeFrom="paragraph">
              <wp:posOffset>-516998</wp:posOffset>
            </wp:positionV>
            <wp:extent cx="5759450" cy="238188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ble Bow strin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5AFFF" w14:textId="77777777" w:rsidR="00674730" w:rsidRDefault="00674730" w:rsidP="00502F9C">
      <w:pPr>
        <w:pStyle w:val="Geenafstand"/>
        <w:jc w:val="center"/>
        <w:rPr>
          <w:rFonts w:ascii="Tahoma" w:hAnsi="Tahoma" w:cs="Tahoma"/>
          <w:b/>
          <w:sz w:val="62"/>
          <w:szCs w:val="62"/>
          <w:lang w:val="en-US"/>
        </w:rPr>
      </w:pPr>
    </w:p>
    <w:p w14:paraId="224DACB2" w14:textId="77777777" w:rsidR="00674730" w:rsidRDefault="00674730" w:rsidP="00502F9C">
      <w:pPr>
        <w:pStyle w:val="Geenafstand"/>
        <w:jc w:val="center"/>
        <w:rPr>
          <w:rFonts w:ascii="Tahoma" w:hAnsi="Tahoma" w:cs="Tahoma"/>
          <w:b/>
          <w:sz w:val="62"/>
          <w:szCs w:val="62"/>
          <w:lang w:val="en-US"/>
        </w:rPr>
      </w:pPr>
    </w:p>
    <w:p w14:paraId="18E6E13D" w14:textId="77777777" w:rsidR="00674730" w:rsidRDefault="00674730" w:rsidP="008E0D2F">
      <w:pPr>
        <w:pStyle w:val="Geenafstand"/>
        <w:ind w:left="426"/>
        <w:jc w:val="center"/>
        <w:rPr>
          <w:rFonts w:ascii="Tahoma" w:hAnsi="Tahoma" w:cs="Tahoma"/>
          <w:b/>
          <w:sz w:val="62"/>
          <w:szCs w:val="62"/>
          <w:lang w:val="en-US"/>
        </w:rPr>
      </w:pPr>
    </w:p>
    <w:p w14:paraId="6C5B99F4" w14:textId="77777777" w:rsidR="00CE4613" w:rsidRPr="008B3AC3" w:rsidRDefault="00502F9C" w:rsidP="00674730">
      <w:pPr>
        <w:pStyle w:val="Geenafstand"/>
        <w:ind w:left="-426" w:right="-569"/>
        <w:jc w:val="center"/>
        <w:rPr>
          <w:rFonts w:ascii="Verdana" w:hAnsi="Verdana" w:cs="Tahoma"/>
          <w:b/>
          <w:sz w:val="40"/>
          <w:szCs w:val="40"/>
          <w:lang w:val="en-US"/>
        </w:rPr>
      </w:pPr>
      <w:r w:rsidRPr="008B3AC3">
        <w:rPr>
          <w:rFonts w:ascii="Verdana" w:hAnsi="Verdana" w:cs="Tahoma"/>
          <w:b/>
          <w:sz w:val="40"/>
          <w:szCs w:val="40"/>
          <w:lang w:val="en-US"/>
        </w:rPr>
        <w:t>Archery Service Center</w:t>
      </w:r>
    </w:p>
    <w:p w14:paraId="112E19B5" w14:textId="77777777" w:rsidR="00B36962" w:rsidRPr="008B3AC3" w:rsidRDefault="00B36962" w:rsidP="008B3AC3">
      <w:pPr>
        <w:pStyle w:val="Geenafstand"/>
        <w:jc w:val="center"/>
        <w:rPr>
          <w:rFonts w:ascii="Verdana" w:hAnsi="Verdana"/>
          <w:b/>
          <w:bCs/>
          <w:sz w:val="52"/>
          <w:szCs w:val="52"/>
          <w:lang w:val="en-US"/>
        </w:rPr>
      </w:pPr>
      <w:r w:rsidRPr="008B3AC3">
        <w:rPr>
          <w:rFonts w:ascii="Verdana" w:hAnsi="Verdana"/>
          <w:b/>
          <w:bCs/>
          <w:sz w:val="52"/>
          <w:szCs w:val="52"/>
          <w:lang w:val="en-US"/>
        </w:rPr>
        <w:t>Marble Bow Strings</w:t>
      </w:r>
      <w:r w:rsidR="00502F9C" w:rsidRPr="008B3AC3">
        <w:rPr>
          <w:rFonts w:ascii="Verdana" w:hAnsi="Verdana"/>
          <w:b/>
          <w:bCs/>
          <w:sz w:val="52"/>
          <w:szCs w:val="52"/>
          <w:lang w:val="en-US"/>
        </w:rPr>
        <w:t xml:space="preserve"> 201</w:t>
      </w:r>
      <w:r w:rsidR="00EE1505" w:rsidRPr="008B3AC3">
        <w:rPr>
          <w:rFonts w:ascii="Verdana" w:hAnsi="Verdana"/>
          <w:b/>
          <w:bCs/>
          <w:sz w:val="52"/>
          <w:szCs w:val="52"/>
          <w:lang w:val="en-US"/>
        </w:rPr>
        <w:t>9</w:t>
      </w:r>
    </w:p>
    <w:p w14:paraId="309CF62B" w14:textId="77777777" w:rsidR="00B36962" w:rsidRPr="00674730" w:rsidRDefault="00B36962" w:rsidP="006202B8">
      <w:pPr>
        <w:pStyle w:val="Geenafstand"/>
        <w:ind w:left="-426"/>
        <w:rPr>
          <w:rFonts w:ascii="Tahoma" w:hAnsi="Tahoma" w:cs="Tahoma"/>
          <w:sz w:val="16"/>
          <w:lang w:val="en-US"/>
        </w:rPr>
      </w:pPr>
    </w:p>
    <w:p w14:paraId="109C990E" w14:textId="77777777" w:rsidR="00502F9C" w:rsidRDefault="00B36962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Heb je nieuwe pees e</w:t>
      </w:r>
      <w:r w:rsidR="00502F9C">
        <w:rPr>
          <w:rFonts w:ascii="Tahoma" w:hAnsi="Tahoma" w:cs="Tahoma"/>
        </w:rPr>
        <w:t>n kabels nodig voor je compound</w:t>
      </w:r>
      <w:r>
        <w:rPr>
          <w:rFonts w:ascii="Tahoma" w:hAnsi="Tahoma" w:cs="Tahoma"/>
        </w:rPr>
        <w:t>boog</w:t>
      </w:r>
      <w:r w:rsidR="008B3AC3">
        <w:rPr>
          <w:rFonts w:ascii="Tahoma" w:hAnsi="Tahoma" w:cs="Tahoma"/>
        </w:rPr>
        <w:t xml:space="preserve"> of recurveboog?</w:t>
      </w:r>
      <w:r w:rsidR="00502F9C">
        <w:rPr>
          <w:rFonts w:ascii="Tahoma" w:hAnsi="Tahoma" w:cs="Tahoma"/>
        </w:rPr>
        <w:br/>
        <w:t xml:space="preserve">Wij hebben </w:t>
      </w:r>
      <w:r w:rsidR="001309DA">
        <w:rPr>
          <w:rFonts w:ascii="Tahoma" w:hAnsi="Tahoma" w:cs="Tahoma"/>
        </w:rPr>
        <w:t>meer dan 2</w:t>
      </w:r>
      <w:r w:rsidR="00EE1505">
        <w:rPr>
          <w:rFonts w:ascii="Tahoma" w:hAnsi="Tahoma" w:cs="Tahoma"/>
        </w:rPr>
        <w:t>8</w:t>
      </w:r>
      <w:r w:rsidR="001309DA">
        <w:rPr>
          <w:rFonts w:ascii="Tahoma" w:hAnsi="Tahoma" w:cs="Tahoma"/>
        </w:rPr>
        <w:t xml:space="preserve"> jaar ervaring met het maken van pees en kabels voor</w:t>
      </w:r>
      <w:r w:rsidR="008B3AC3">
        <w:rPr>
          <w:rFonts w:ascii="Tahoma" w:hAnsi="Tahoma" w:cs="Tahoma"/>
        </w:rPr>
        <w:t xml:space="preserve"> alle </w:t>
      </w:r>
      <w:r w:rsidR="001309DA">
        <w:rPr>
          <w:rFonts w:ascii="Tahoma" w:hAnsi="Tahoma" w:cs="Tahoma"/>
        </w:rPr>
        <w:t xml:space="preserve">bogen. </w:t>
      </w:r>
    </w:p>
    <w:p w14:paraId="62A861DC" w14:textId="77777777" w:rsidR="001309DA" w:rsidRDefault="00B432DC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Met onze </w:t>
      </w:r>
      <w:r w:rsidR="00502F9C">
        <w:rPr>
          <w:rFonts w:ascii="Tahoma" w:hAnsi="Tahoma" w:cs="Tahoma"/>
        </w:rPr>
        <w:t xml:space="preserve">unieke </w:t>
      </w:r>
      <w:r w:rsidR="001309DA">
        <w:rPr>
          <w:rFonts w:ascii="Tahoma" w:hAnsi="Tahoma" w:cs="Tahoma"/>
        </w:rPr>
        <w:t xml:space="preserve">Marble Bow Strings zijn al meerdere </w:t>
      </w:r>
      <w:r w:rsidR="00D20440">
        <w:rPr>
          <w:rFonts w:ascii="Tahoma" w:hAnsi="Tahoma" w:cs="Tahoma"/>
        </w:rPr>
        <w:t>persoonlijke records, nationale r</w:t>
      </w:r>
      <w:r w:rsidR="00502F9C">
        <w:rPr>
          <w:rFonts w:ascii="Tahoma" w:hAnsi="Tahoma" w:cs="Tahoma"/>
        </w:rPr>
        <w:t>ecords en wereld</w:t>
      </w:r>
      <w:r w:rsidR="00D20440">
        <w:rPr>
          <w:rFonts w:ascii="Tahoma" w:hAnsi="Tahoma" w:cs="Tahoma"/>
        </w:rPr>
        <w:t xml:space="preserve">records geschoten. </w:t>
      </w:r>
    </w:p>
    <w:p w14:paraId="70BF2277" w14:textId="77777777" w:rsidR="00B36962" w:rsidRDefault="00B36962" w:rsidP="006202B8">
      <w:pPr>
        <w:pStyle w:val="Geenafstand"/>
        <w:rPr>
          <w:rFonts w:ascii="Tahoma" w:hAnsi="Tahoma" w:cs="Tahoma"/>
        </w:rPr>
      </w:pPr>
    </w:p>
    <w:p w14:paraId="6F9A1E7F" w14:textId="77777777" w:rsidR="00502F9C" w:rsidRPr="009C3319" w:rsidRDefault="00502F9C" w:rsidP="006202B8">
      <w:pPr>
        <w:pStyle w:val="Geenafstand"/>
        <w:rPr>
          <w:rFonts w:ascii="Tahoma" w:hAnsi="Tahoma" w:cs="Tahoma"/>
          <w:b/>
        </w:rPr>
      </w:pPr>
      <w:r w:rsidRPr="009C3319">
        <w:rPr>
          <w:rFonts w:ascii="Tahoma" w:hAnsi="Tahoma" w:cs="Tahoma"/>
          <w:b/>
        </w:rPr>
        <w:t>Hoe werkt het?</w:t>
      </w:r>
      <w:r w:rsidR="006D6C7D">
        <w:rPr>
          <w:rFonts w:ascii="Tahoma" w:hAnsi="Tahoma" w:cs="Tahoma"/>
          <w:b/>
        </w:rPr>
        <w:t xml:space="preserve"> Wat kost het? En wat krijg je er voor?</w:t>
      </w:r>
    </w:p>
    <w:p w14:paraId="0690E44D" w14:textId="77777777" w:rsidR="005934FE" w:rsidRDefault="005934FE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Stap 1 - Je mailt </w:t>
      </w:r>
      <w:r w:rsidR="009C3319">
        <w:rPr>
          <w:rFonts w:ascii="Tahoma" w:hAnsi="Tahoma" w:cs="Tahoma"/>
        </w:rPr>
        <w:t>ons dat je een nieuwe set wil voor</w:t>
      </w:r>
      <w:r>
        <w:rPr>
          <w:rFonts w:ascii="Tahoma" w:hAnsi="Tahoma" w:cs="Tahoma"/>
        </w:rPr>
        <w:t xml:space="preserve"> jou</w:t>
      </w:r>
      <w:r w:rsidR="009C3319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compound boog. </w:t>
      </w:r>
      <w:r w:rsidR="009C3319">
        <w:rPr>
          <w:rFonts w:ascii="Tahoma" w:hAnsi="Tahoma" w:cs="Tahoma"/>
        </w:rPr>
        <w:br/>
        <w:t xml:space="preserve">            Na aanvraag ontvang je een offerte op maat.</w:t>
      </w:r>
    </w:p>
    <w:p w14:paraId="7F9322AE" w14:textId="77777777" w:rsidR="005934FE" w:rsidRDefault="005934FE" w:rsidP="006202B8">
      <w:pPr>
        <w:pStyle w:val="Geenafstand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Marbl</w:t>
      </w:r>
      <w:r w:rsidR="009C3319">
        <w:rPr>
          <w:rFonts w:ascii="Tahoma" w:hAnsi="Tahoma" w:cs="Tahoma"/>
        </w:rPr>
        <w:t xml:space="preserve">e Bow Strings heeft </w:t>
      </w:r>
      <w:r>
        <w:rPr>
          <w:rFonts w:ascii="Tahoma" w:hAnsi="Tahoma" w:cs="Tahoma"/>
        </w:rPr>
        <w:t>meer dan 200 boo</w:t>
      </w:r>
      <w:r w:rsidR="009C3319">
        <w:rPr>
          <w:rFonts w:ascii="Tahoma" w:hAnsi="Tahoma" w:cs="Tahoma"/>
        </w:rPr>
        <w:t>g</w:t>
      </w:r>
      <w:r>
        <w:rPr>
          <w:rFonts w:ascii="Tahoma" w:hAnsi="Tahoma" w:cs="Tahoma"/>
        </w:rPr>
        <w:t>type</w:t>
      </w:r>
      <w:r w:rsidR="009C3319">
        <w:rPr>
          <w:rFonts w:ascii="Tahoma" w:hAnsi="Tahoma" w:cs="Tahoma"/>
        </w:rPr>
        <w:t>n en merken in het</w:t>
      </w:r>
      <w:r w:rsidR="00D20440">
        <w:rPr>
          <w:rFonts w:ascii="Tahoma" w:hAnsi="Tahoma" w:cs="Tahoma"/>
        </w:rPr>
        <w:t xml:space="preserve"> systeem staan, </w:t>
      </w:r>
      <w:r w:rsidR="009C3319">
        <w:rPr>
          <w:rFonts w:ascii="Tahoma" w:hAnsi="Tahoma" w:cs="Tahoma"/>
        </w:rPr>
        <w:t>zodat de maten precies passen bij jouw boog.</w:t>
      </w:r>
    </w:p>
    <w:p w14:paraId="4AA65CB4" w14:textId="77777777" w:rsidR="00D20440" w:rsidRDefault="00D20440" w:rsidP="006202B8">
      <w:pPr>
        <w:pStyle w:val="Geenafstand"/>
        <w:rPr>
          <w:rFonts w:ascii="Tahoma" w:hAnsi="Tahoma" w:cs="Tahoma"/>
        </w:rPr>
      </w:pPr>
    </w:p>
    <w:p w14:paraId="6B3F4A04" w14:textId="77777777" w:rsidR="009C3319" w:rsidRDefault="005934FE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9C3319">
        <w:rPr>
          <w:rFonts w:ascii="Tahoma" w:hAnsi="Tahoma" w:cs="Tahoma"/>
        </w:rPr>
        <w:t xml:space="preserve">tap 2 - Wij maken de set naar jouw </w:t>
      </w:r>
      <w:r>
        <w:rPr>
          <w:rFonts w:ascii="Tahoma" w:hAnsi="Tahoma" w:cs="Tahoma"/>
        </w:rPr>
        <w:t xml:space="preserve">wens, </w:t>
      </w:r>
      <w:r w:rsidR="009C3319">
        <w:rPr>
          <w:rFonts w:ascii="Tahoma" w:hAnsi="Tahoma" w:cs="Tahoma"/>
        </w:rPr>
        <w:t>zoa</w:t>
      </w:r>
      <w:r w:rsidR="00674730">
        <w:rPr>
          <w:rFonts w:ascii="Tahoma" w:hAnsi="Tahoma" w:cs="Tahoma"/>
        </w:rPr>
        <w:t xml:space="preserve">ls bijvoorbeeld: </w:t>
      </w:r>
      <w:r w:rsidR="00674730">
        <w:rPr>
          <w:rFonts w:ascii="Tahoma" w:hAnsi="Tahoma" w:cs="Tahoma"/>
        </w:rPr>
        <w:br/>
        <w:t xml:space="preserve">            </w:t>
      </w:r>
      <w:r w:rsidR="00B92CD3">
        <w:rPr>
          <w:rFonts w:ascii="Tahoma" w:hAnsi="Tahoma" w:cs="Tahoma"/>
        </w:rPr>
        <w:t xml:space="preserve">- </w:t>
      </w:r>
      <w:r w:rsidR="006D6C7D">
        <w:rPr>
          <w:rFonts w:ascii="Tahoma" w:hAnsi="Tahoma" w:cs="Tahoma"/>
        </w:rPr>
        <w:t>M</w:t>
      </w:r>
      <w:r w:rsidR="009C3319">
        <w:rPr>
          <w:rFonts w:ascii="Tahoma" w:hAnsi="Tahoma" w:cs="Tahoma"/>
        </w:rPr>
        <w:t xml:space="preserve">eer </w:t>
      </w:r>
      <w:r>
        <w:rPr>
          <w:rFonts w:ascii="Tahoma" w:hAnsi="Tahoma" w:cs="Tahoma"/>
        </w:rPr>
        <w:t>of minder pre</w:t>
      </w:r>
      <w:r w:rsidR="00A162F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streching </w:t>
      </w:r>
      <w:r w:rsidR="009C3319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voorrekken) </w:t>
      </w:r>
      <w:r w:rsidR="00674730">
        <w:rPr>
          <w:rFonts w:ascii="Tahoma" w:hAnsi="Tahoma" w:cs="Tahoma"/>
        </w:rPr>
        <w:br/>
        <w:t xml:space="preserve">            </w:t>
      </w:r>
      <w:r w:rsidR="00B92CD3">
        <w:rPr>
          <w:rFonts w:ascii="Tahoma" w:hAnsi="Tahoma" w:cs="Tahoma"/>
        </w:rPr>
        <w:t xml:space="preserve">- </w:t>
      </w:r>
      <w:r w:rsidR="006D6C7D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eer of minder </w:t>
      </w:r>
      <w:r w:rsidR="00A162F6">
        <w:rPr>
          <w:rFonts w:ascii="Tahoma" w:hAnsi="Tahoma" w:cs="Tahoma"/>
        </w:rPr>
        <w:t>pijl</w:t>
      </w:r>
      <w:r>
        <w:rPr>
          <w:rFonts w:ascii="Tahoma" w:hAnsi="Tahoma" w:cs="Tahoma"/>
        </w:rPr>
        <w:t>snelheid</w:t>
      </w:r>
      <w:r w:rsidR="00674730">
        <w:rPr>
          <w:rFonts w:ascii="Tahoma" w:hAnsi="Tahoma" w:cs="Tahoma"/>
        </w:rPr>
        <w:br/>
        <w:t xml:space="preserve">            </w:t>
      </w:r>
      <w:r w:rsidR="00B92CD3">
        <w:rPr>
          <w:rFonts w:ascii="Tahoma" w:hAnsi="Tahoma" w:cs="Tahoma"/>
        </w:rPr>
        <w:t xml:space="preserve">- </w:t>
      </w:r>
      <w:r w:rsidR="006D6C7D">
        <w:rPr>
          <w:rFonts w:ascii="Tahoma" w:hAnsi="Tahoma" w:cs="Tahoma"/>
        </w:rPr>
        <w:t>D</w:t>
      </w:r>
      <w:r w:rsidR="00A162F6">
        <w:rPr>
          <w:rFonts w:ascii="Tahoma" w:hAnsi="Tahoma" w:cs="Tahoma"/>
        </w:rPr>
        <w:t xml:space="preserve">e kleuren </w:t>
      </w:r>
      <w:r w:rsidR="009C3319">
        <w:rPr>
          <w:rFonts w:ascii="Tahoma" w:hAnsi="Tahoma" w:cs="Tahoma"/>
        </w:rPr>
        <w:t xml:space="preserve">en het materiaal </w:t>
      </w:r>
      <w:r w:rsidR="00A162F6">
        <w:rPr>
          <w:rFonts w:ascii="Tahoma" w:hAnsi="Tahoma" w:cs="Tahoma"/>
        </w:rPr>
        <w:t>van de se</w:t>
      </w:r>
      <w:r w:rsidR="009C3319">
        <w:rPr>
          <w:rFonts w:ascii="Tahoma" w:hAnsi="Tahoma" w:cs="Tahoma"/>
        </w:rPr>
        <w:t xml:space="preserve">t en </w:t>
      </w:r>
      <w:r w:rsidR="00A162F6">
        <w:rPr>
          <w:rFonts w:ascii="Tahoma" w:hAnsi="Tahoma" w:cs="Tahoma"/>
        </w:rPr>
        <w:t>de manier van het maken</w:t>
      </w:r>
    </w:p>
    <w:p w14:paraId="7607797B" w14:textId="77777777" w:rsidR="005934FE" w:rsidRDefault="00B92CD3" w:rsidP="00B92CD3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A162F6">
        <w:rPr>
          <w:rFonts w:ascii="Tahoma" w:hAnsi="Tahoma" w:cs="Tahoma"/>
        </w:rPr>
        <w:t xml:space="preserve">Over het algemeen is de </w:t>
      </w:r>
      <w:r w:rsidR="006D6C7D">
        <w:rPr>
          <w:rFonts w:ascii="Tahoma" w:hAnsi="Tahoma" w:cs="Tahoma"/>
        </w:rPr>
        <w:t>productietijd 2 tot 4 werkdagen</w:t>
      </w:r>
    </w:p>
    <w:p w14:paraId="17CC519B" w14:textId="77777777" w:rsidR="00D20440" w:rsidRDefault="00D20440" w:rsidP="006202B8">
      <w:pPr>
        <w:pStyle w:val="Geenafstand"/>
        <w:rPr>
          <w:rFonts w:ascii="Tahoma" w:hAnsi="Tahoma" w:cs="Tahoma"/>
        </w:rPr>
      </w:pPr>
    </w:p>
    <w:p w14:paraId="14636CC5" w14:textId="77777777" w:rsidR="00A162F6" w:rsidRDefault="009C3319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Stap 3 - Je komt langs om de set er op te laten leggen of we sturen de set naar je op.</w:t>
      </w:r>
      <w:r>
        <w:rPr>
          <w:rFonts w:ascii="Tahoma" w:hAnsi="Tahoma" w:cs="Tahoma"/>
        </w:rPr>
        <w:br/>
        <w:t xml:space="preserve">            Wanneer het Team van Archery Service Center de set er op legt is dit inclusief:</w:t>
      </w:r>
    </w:p>
    <w:p w14:paraId="455083A7" w14:textId="77777777" w:rsidR="00A162F6" w:rsidRDefault="009C3319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Het controleren van de cams op functioneren</w:t>
      </w:r>
    </w:p>
    <w:p w14:paraId="3CD77F73" w14:textId="77777777" w:rsidR="00A162F6" w:rsidRDefault="009C3319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De cam</w:t>
      </w:r>
      <w:r w:rsidR="00B92C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lean wordt gecontroleerd</w:t>
      </w:r>
    </w:p>
    <w:p w14:paraId="32413A31" w14:textId="77777777" w:rsidR="001309DA" w:rsidRDefault="009C3319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De treklengte wordt gecontroleerd</w:t>
      </w:r>
    </w:p>
    <w:p w14:paraId="0B62345C" w14:textId="77777777" w:rsidR="001309DA" w:rsidRDefault="009C3319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Het trekgewicht wordt gecontroleerd</w:t>
      </w:r>
    </w:p>
    <w:p w14:paraId="517F56A2" w14:textId="77777777" w:rsidR="00A162F6" w:rsidRDefault="006D6C7D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="00A162F6">
        <w:rPr>
          <w:rFonts w:ascii="Tahoma" w:hAnsi="Tahoma" w:cs="Tahoma"/>
        </w:rPr>
        <w:t>ega</w:t>
      </w:r>
      <w:r>
        <w:rPr>
          <w:rFonts w:ascii="Tahoma" w:hAnsi="Tahoma" w:cs="Tahoma"/>
        </w:rPr>
        <w:t>randeerd geen peep</w:t>
      </w:r>
      <w:r w:rsidR="005014A2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rotatie meer na het opleggen van de nieuwe set</w:t>
      </w:r>
    </w:p>
    <w:p w14:paraId="1D2B5AF2" w14:textId="77777777" w:rsidR="00A162F6" w:rsidRDefault="006D6C7D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De peep wordt ingebonden</w:t>
      </w:r>
    </w:p>
    <w:p w14:paraId="234CC471" w14:textId="77777777" w:rsidR="00A162F6" w:rsidRDefault="00A162F6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Er word</w:t>
      </w:r>
      <w:r w:rsidR="006D6C7D">
        <w:rPr>
          <w:rFonts w:ascii="Tahoma" w:hAnsi="Tahoma" w:cs="Tahoma"/>
        </w:rPr>
        <w:t>t gekeken welk nokpunthoogte het beste bij je past</w:t>
      </w:r>
    </w:p>
    <w:p w14:paraId="5318E450" w14:textId="77777777" w:rsidR="00A162F6" w:rsidRDefault="006D6C7D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Er wordt een D-loop geplaatst</w:t>
      </w:r>
    </w:p>
    <w:p w14:paraId="7CFBB2EA" w14:textId="77777777" w:rsidR="001309DA" w:rsidRDefault="001309DA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Na het inschieten</w:t>
      </w:r>
      <w:r w:rsidR="006D6C7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buiten tot 90 meter of binnen tot 35 meter</w:t>
      </w:r>
      <w:r w:rsidR="006D6C7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wordt alles nogmaals gecontroleerd</w:t>
      </w:r>
    </w:p>
    <w:p w14:paraId="5F0BC3C0" w14:textId="77777777" w:rsidR="00A162F6" w:rsidRDefault="00A162F6" w:rsidP="006202B8">
      <w:pPr>
        <w:pStyle w:val="Geenafstand"/>
        <w:rPr>
          <w:rFonts w:ascii="Tahoma" w:hAnsi="Tahoma" w:cs="Tahoma"/>
        </w:rPr>
      </w:pPr>
    </w:p>
    <w:p w14:paraId="6161899E" w14:textId="77777777" w:rsidR="00D20440" w:rsidRDefault="005934FE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Stap 4 </w:t>
      </w:r>
      <w:r w:rsidR="005B39CA">
        <w:rPr>
          <w:rFonts w:ascii="Tahoma" w:hAnsi="Tahoma" w:cs="Tahoma"/>
        </w:rPr>
        <w:t xml:space="preserve">- </w:t>
      </w:r>
      <w:r w:rsidR="006D6C7D" w:rsidRPr="00B92CD3">
        <w:rPr>
          <w:rFonts w:ascii="Tahoma" w:hAnsi="Tahoma" w:cs="Tahoma"/>
          <w:b/>
        </w:rPr>
        <w:t>Het afrekenen: d</w:t>
      </w:r>
      <w:r w:rsidR="00D20440" w:rsidRPr="00B92CD3">
        <w:rPr>
          <w:rFonts w:ascii="Tahoma" w:hAnsi="Tahoma" w:cs="Tahoma"/>
          <w:b/>
        </w:rPr>
        <w:t>e prijzen zijn voor een standaard set met kleur en materiaal</w:t>
      </w:r>
    </w:p>
    <w:p w14:paraId="75E96FAD" w14:textId="77777777" w:rsidR="005934FE" w:rsidRDefault="00B92CD3" w:rsidP="006202B8">
      <w:pPr>
        <w:pStyle w:val="Geenafstand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naar </w:t>
      </w:r>
      <w:r w:rsidR="006D6C7D">
        <w:rPr>
          <w:rFonts w:ascii="Tahoma" w:hAnsi="Tahoma" w:cs="Tahoma"/>
        </w:rPr>
        <w:t xml:space="preserve">keuze </w:t>
      </w:r>
      <w:r w:rsidR="00B432DC" w:rsidRPr="00B92CD3">
        <w:rPr>
          <w:rFonts w:ascii="Tahoma" w:hAnsi="Tahoma" w:cs="Tahoma"/>
          <w:b/>
        </w:rPr>
        <w:t>€ 99,00</w:t>
      </w:r>
      <w:r w:rsidR="00B432DC">
        <w:rPr>
          <w:rFonts w:ascii="Tahoma" w:hAnsi="Tahoma" w:cs="Tahoma"/>
        </w:rPr>
        <w:t>. Een set bestaat uit; 1 x Controlkabel, 1 x Busskabel en 1 x de pees.</w:t>
      </w:r>
      <w:r w:rsidR="006D6C7D">
        <w:rPr>
          <w:rFonts w:ascii="Tahoma" w:hAnsi="Tahoma" w:cs="Tahoma"/>
        </w:rPr>
        <w:br/>
        <w:t>Het er opleggen en tunen (s</w:t>
      </w:r>
      <w:r w:rsidR="00D20440">
        <w:rPr>
          <w:rFonts w:ascii="Tahoma" w:hAnsi="Tahoma" w:cs="Tahoma"/>
        </w:rPr>
        <w:t>tap 3</w:t>
      </w:r>
      <w:r w:rsidR="006D6C7D">
        <w:rPr>
          <w:rFonts w:ascii="Tahoma" w:hAnsi="Tahoma" w:cs="Tahoma"/>
        </w:rPr>
        <w:t xml:space="preserve">) kost standaard </w:t>
      </w:r>
      <w:r w:rsidR="006D6C7D" w:rsidRPr="00B92CD3">
        <w:rPr>
          <w:rFonts w:ascii="Tahoma" w:hAnsi="Tahoma" w:cs="Tahoma"/>
          <w:b/>
        </w:rPr>
        <w:t>€ 4</w:t>
      </w:r>
      <w:r w:rsidR="00EE1505" w:rsidRPr="00B92CD3">
        <w:rPr>
          <w:rFonts w:ascii="Tahoma" w:hAnsi="Tahoma" w:cs="Tahoma"/>
          <w:b/>
        </w:rPr>
        <w:t>5,00</w:t>
      </w:r>
      <w:r w:rsidR="006D6C7D" w:rsidRPr="00B92CD3">
        <w:rPr>
          <w:rFonts w:ascii="Tahoma" w:hAnsi="Tahoma" w:cs="Tahoma"/>
          <w:b/>
        </w:rPr>
        <w:t xml:space="preserve"> </w:t>
      </w:r>
      <w:r w:rsidR="006D6C7D">
        <w:rPr>
          <w:rFonts w:ascii="Tahoma" w:hAnsi="Tahoma" w:cs="Tahoma"/>
        </w:rPr>
        <w:t>per set.</w:t>
      </w:r>
    </w:p>
    <w:p w14:paraId="176E34AA" w14:textId="77777777" w:rsidR="00674730" w:rsidRDefault="00674730" w:rsidP="006202B8">
      <w:pPr>
        <w:pStyle w:val="Geenafstand"/>
        <w:rPr>
          <w:rFonts w:ascii="Tahoma" w:hAnsi="Tahoma" w:cs="Tahoma"/>
        </w:rPr>
      </w:pPr>
    </w:p>
    <w:p w14:paraId="79E71820" w14:textId="65913F4A" w:rsidR="008B3AC3" w:rsidRPr="008B3AC3" w:rsidRDefault="008B3AC3" w:rsidP="008B3AC3">
      <w:pPr>
        <w:tabs>
          <w:tab w:val="left" w:pos="74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Recurvepezen worden in elke kleur en kleursamenstelling gemaakt vanaf € 26,00.</w:t>
      </w:r>
      <w:r>
        <w:rPr>
          <w:b/>
          <w:bCs/>
          <w:sz w:val="28"/>
          <w:szCs w:val="28"/>
        </w:rPr>
        <w:br/>
        <w:t xml:space="preserve">Ook maken wij zelf de Vlaamse pees. Vraag het aan </w:t>
      </w:r>
      <w:r w:rsidR="0098785B">
        <w:rPr>
          <w:b/>
          <w:bCs/>
          <w:sz w:val="28"/>
          <w:szCs w:val="28"/>
        </w:rPr>
        <w:t>ons ASC Tech Team.</w:t>
      </w:r>
      <w:bookmarkStart w:id="0" w:name="_GoBack"/>
      <w:bookmarkEnd w:id="0"/>
    </w:p>
    <w:sectPr w:rsidR="008B3AC3" w:rsidRPr="008B3AC3" w:rsidSect="002F3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B2FF5" w14:textId="77777777" w:rsidR="00674730" w:rsidRDefault="00674730" w:rsidP="00674730">
      <w:pPr>
        <w:spacing w:after="0" w:line="240" w:lineRule="auto"/>
      </w:pPr>
      <w:r>
        <w:separator/>
      </w:r>
    </w:p>
  </w:endnote>
  <w:endnote w:type="continuationSeparator" w:id="0">
    <w:p w14:paraId="6C7F0BEC" w14:textId="77777777" w:rsidR="00674730" w:rsidRDefault="00674730" w:rsidP="0067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27D8" w14:textId="77777777" w:rsidR="00674730" w:rsidRDefault="006747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557C3" w14:textId="77777777" w:rsidR="00674730" w:rsidRDefault="0067473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3348" w14:textId="77777777" w:rsidR="00674730" w:rsidRDefault="006747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E042A" w14:textId="77777777" w:rsidR="00674730" w:rsidRDefault="00674730" w:rsidP="00674730">
      <w:pPr>
        <w:spacing w:after="0" w:line="240" w:lineRule="auto"/>
      </w:pPr>
      <w:r>
        <w:separator/>
      </w:r>
    </w:p>
  </w:footnote>
  <w:footnote w:type="continuationSeparator" w:id="0">
    <w:p w14:paraId="670FA56C" w14:textId="77777777" w:rsidR="00674730" w:rsidRDefault="00674730" w:rsidP="0067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89751" w14:textId="77777777" w:rsidR="00674730" w:rsidRDefault="006747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D9870" w14:textId="77777777" w:rsidR="00674730" w:rsidRDefault="0067473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A3E0" w14:textId="77777777" w:rsidR="00674730" w:rsidRDefault="006747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509F"/>
    <w:multiLevelType w:val="hybridMultilevel"/>
    <w:tmpl w:val="0F4AF3EE"/>
    <w:lvl w:ilvl="0" w:tplc="A3044E66">
      <w:numFmt w:val="bullet"/>
      <w:lvlText w:val="-"/>
      <w:lvlJc w:val="left"/>
      <w:pPr>
        <w:ind w:left="1211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98D2384"/>
    <w:multiLevelType w:val="hybridMultilevel"/>
    <w:tmpl w:val="0B2A9EEA"/>
    <w:lvl w:ilvl="0" w:tplc="5CFCCDF6">
      <w:numFmt w:val="bullet"/>
      <w:lvlText w:val="-"/>
      <w:lvlJc w:val="left"/>
      <w:pPr>
        <w:ind w:left="1211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817534D"/>
    <w:multiLevelType w:val="hybridMultilevel"/>
    <w:tmpl w:val="ED78A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62BC"/>
    <w:multiLevelType w:val="hybridMultilevel"/>
    <w:tmpl w:val="BD7E42E8"/>
    <w:lvl w:ilvl="0" w:tplc="477821B0">
      <w:numFmt w:val="bullet"/>
      <w:lvlText w:val="-"/>
      <w:lvlJc w:val="left"/>
      <w:pPr>
        <w:ind w:left="1116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 w15:restartNumberingAfterBreak="0">
    <w:nsid w:val="5B744828"/>
    <w:multiLevelType w:val="hybridMultilevel"/>
    <w:tmpl w:val="93B873B4"/>
    <w:lvl w:ilvl="0" w:tplc="B61CC204">
      <w:numFmt w:val="bullet"/>
      <w:lvlText w:val="-"/>
      <w:lvlJc w:val="left"/>
      <w:pPr>
        <w:ind w:left="120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71C4299E"/>
    <w:multiLevelType w:val="hybridMultilevel"/>
    <w:tmpl w:val="4178F7C2"/>
    <w:lvl w:ilvl="0" w:tplc="DF94BFA2">
      <w:numFmt w:val="bullet"/>
      <w:lvlText w:val="-"/>
      <w:lvlJc w:val="left"/>
      <w:pPr>
        <w:ind w:left="1203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62"/>
    <w:rsid w:val="001309DA"/>
    <w:rsid w:val="002F31B8"/>
    <w:rsid w:val="003635E9"/>
    <w:rsid w:val="005014A2"/>
    <w:rsid w:val="00502F9C"/>
    <w:rsid w:val="005934FE"/>
    <w:rsid w:val="005B39CA"/>
    <w:rsid w:val="006202B8"/>
    <w:rsid w:val="00674730"/>
    <w:rsid w:val="006D6C7D"/>
    <w:rsid w:val="008B3AC3"/>
    <w:rsid w:val="008E0D2F"/>
    <w:rsid w:val="0098785B"/>
    <w:rsid w:val="009969B8"/>
    <w:rsid w:val="009C3319"/>
    <w:rsid w:val="00A162F6"/>
    <w:rsid w:val="00B36962"/>
    <w:rsid w:val="00B432DC"/>
    <w:rsid w:val="00B92CD3"/>
    <w:rsid w:val="00CD566F"/>
    <w:rsid w:val="00CE4613"/>
    <w:rsid w:val="00D20440"/>
    <w:rsid w:val="00EE1505"/>
    <w:rsid w:val="00F2080C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3DBCBD"/>
  <w15:chartTrackingRefBased/>
  <w15:docId w15:val="{29543C6F-E624-4155-869A-5911F9DA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696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7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4730"/>
  </w:style>
  <w:style w:type="paragraph" w:styleId="Voettekst">
    <w:name w:val="footer"/>
    <w:basedOn w:val="Standaard"/>
    <w:link w:val="VoettekstChar"/>
    <w:uiPriority w:val="99"/>
    <w:unhideWhenUsed/>
    <w:rsid w:val="0067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59D2-4A0F-4291-AFCE-26237700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Office</dc:creator>
  <cp:keywords/>
  <dc:description/>
  <cp:lastModifiedBy>Mary - Archeryservicecenter.nl</cp:lastModifiedBy>
  <cp:revision>3</cp:revision>
  <cp:lastPrinted>2019-02-12T12:50:00Z</cp:lastPrinted>
  <dcterms:created xsi:type="dcterms:W3CDTF">2019-06-11T10:35:00Z</dcterms:created>
  <dcterms:modified xsi:type="dcterms:W3CDTF">2019-08-02T12:53:00Z</dcterms:modified>
</cp:coreProperties>
</file>